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5D7DCA83" w:rsidR="003F0387" w:rsidRDefault="00123991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Granting of </w:t>
      </w:r>
      <w:r w:rsidR="004F7C32">
        <w:rPr>
          <w:rFonts w:ascii="Arial" w:hAnsi="Arial" w:cs="Arial"/>
        </w:rPr>
        <w:t>CEUs is determined by student achievement of learning outcomes</w:t>
      </w:r>
    </w:p>
    <w:p w14:paraId="5928C96E" w14:textId="662D21E4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</w:p>
    <w:p w14:paraId="65324CC1" w14:textId="1C807E4C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CPL credits using CPL process</w:t>
      </w:r>
    </w:p>
    <w:p w14:paraId="5DE51E15" w14:textId="720E0F25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CEUs are non-credit in themselves</w:t>
      </w:r>
      <w:r>
        <w:rPr>
          <w:rFonts w:ascii="Arial" w:hAnsi="Arial" w:cs="Arial"/>
        </w:rPr>
        <w:t>; however they can be assembled into college credits under the IACET</w:t>
      </w:r>
      <w:r w:rsidR="007F4D52">
        <w:rPr>
          <w:rFonts w:ascii="Arial" w:hAnsi="Arial" w:cs="Arial"/>
        </w:rPr>
        <w:t xml:space="preserve"> (International Association for Continuing Education &amp; Training) </w:t>
      </w:r>
      <w:r>
        <w:rPr>
          <w:rFonts w:ascii="Arial" w:hAnsi="Arial" w:cs="Arial"/>
        </w:rPr>
        <w:t>standard</w:t>
      </w:r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</w:p>
    <w:p w14:paraId="5CF672EB" w14:textId="2ADB904D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</w:p>
    <w:p w14:paraId="01403D93" w14:textId="62F2E67E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</w:p>
    <w:p w14:paraId="13D163EB" w14:textId="4A39BA79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</w:p>
    <w:p w14:paraId="1B814B7D" w14:textId="46D1B1B6" w:rsidR="00254000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is an approved provider to offer IACET CEUs. A department wishing to offer IACET CEUs will work with the Customized Training Department to be sure IACET requirements are met before the work</w:t>
      </w:r>
      <w:bookmarkStart w:id="0" w:name="_GoBack"/>
      <w:bookmarkEnd w:id="0"/>
      <w:r>
        <w:rPr>
          <w:rFonts w:ascii="Arial" w:hAnsi="Arial" w:cs="Arial"/>
        </w:rPr>
        <w:t>shop can be offered</w:t>
      </w:r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84DA2F4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3991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67209A"/>
    <w:rsid w:val="006D78CC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18</cp:revision>
  <cp:lastPrinted>2015-10-02T15:50:00Z</cp:lastPrinted>
  <dcterms:created xsi:type="dcterms:W3CDTF">2016-08-04T22:01:00Z</dcterms:created>
  <dcterms:modified xsi:type="dcterms:W3CDTF">2016-09-23T15:59:00Z</dcterms:modified>
</cp:coreProperties>
</file>